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10"/>
          <w:szCs w:val="10"/>
          <w:lang w:val="en-US" w:eastAsia="zh-CN"/>
        </w:rPr>
      </w:pPr>
    </w:p>
    <w:p>
      <w:pPr>
        <w:jc w:val="center"/>
        <w:rPr>
          <w:rFonts w:hint="eastAsia"/>
          <w:b/>
          <w:bCs/>
          <w:sz w:val="44"/>
          <w:szCs w:val="44"/>
          <w:lang w:val="en-US" w:eastAsia="zh-CN"/>
        </w:rPr>
      </w:pPr>
      <w:r>
        <w:rPr>
          <w:rFonts w:hint="eastAsia"/>
          <w:b/>
          <w:bCs/>
          <w:sz w:val="44"/>
          <w:szCs w:val="44"/>
          <w:lang w:val="en-US" w:eastAsia="zh-CN"/>
        </w:rPr>
        <w:t>高清电子胃肠镜进口产品</w:t>
      </w:r>
    </w:p>
    <w:p>
      <w:pPr>
        <w:jc w:val="center"/>
        <w:rPr>
          <w:rFonts w:hint="eastAsia"/>
          <w:sz w:val="32"/>
          <w:szCs w:val="32"/>
          <w:lang w:val="en-US" w:eastAsia="zh-CN"/>
        </w:rPr>
      </w:pPr>
      <w:r>
        <w:rPr>
          <w:rFonts w:hint="eastAsia"/>
          <w:b/>
          <w:bCs/>
          <w:sz w:val="44"/>
          <w:szCs w:val="44"/>
          <w:lang w:val="en-US" w:eastAsia="zh-CN"/>
        </w:rPr>
        <w:t>专家论证意见公示</w:t>
      </w:r>
    </w:p>
    <w:p>
      <w:pPr>
        <w:ind w:firstLine="420"/>
        <w:rPr>
          <w:rFonts w:hint="eastAsia"/>
          <w:sz w:val="10"/>
          <w:szCs w:val="10"/>
          <w:lang w:val="en-US" w:eastAsia="zh-CN"/>
        </w:rPr>
      </w:pPr>
      <w:r>
        <w:rPr>
          <w:rFonts w:hint="eastAsia"/>
          <w:sz w:val="10"/>
          <w:szCs w:val="10"/>
          <w:lang w:val="en-US" w:eastAsia="zh-CN"/>
        </w:rPr>
        <w:t>、</w:t>
      </w:r>
    </w:p>
    <w:p>
      <w:pPr>
        <w:ind w:firstLine="420"/>
        <w:rPr>
          <w:rFonts w:hint="eastAsia"/>
          <w:sz w:val="10"/>
          <w:szCs w:val="10"/>
          <w:lang w:val="en-US" w:eastAsia="zh-CN"/>
        </w:rPr>
      </w:pPr>
    </w:p>
    <w:p>
      <w:pPr>
        <w:ind w:firstLine="640" w:firstLineChars="200"/>
        <w:rPr>
          <w:rFonts w:hint="eastAsia"/>
          <w:sz w:val="32"/>
          <w:szCs w:val="32"/>
          <w:lang w:val="en-US" w:eastAsia="zh-CN"/>
        </w:rPr>
      </w:pPr>
      <w:r>
        <w:rPr>
          <w:rFonts w:hint="eastAsia"/>
          <w:sz w:val="32"/>
          <w:szCs w:val="32"/>
          <w:lang w:val="en-US" w:eastAsia="zh-CN"/>
        </w:rPr>
        <w:t>长春市九台区中医院拟采购高清电子胃肠镜进口设备，经张柏秋、王景利、赵淑杰、孟繁娟四位专家及法律顾问孙博论证后，专家一致认为进口的胃肠镜操作系统，采用独家的NBI观察技术，是消化领域内早癌筛查诊断的金标准，安全性、精准性、稳定性高，清晰度、灵敏度较高，可操控性较好。建议采购全新的进口产品，从而保证医疗安全和治疗质量。</w:t>
      </w:r>
    </w:p>
    <w:p>
      <w:pPr>
        <w:ind w:firstLine="640" w:firstLineChars="200"/>
        <w:rPr>
          <w:rFonts w:hint="eastAsia"/>
          <w:sz w:val="32"/>
          <w:szCs w:val="32"/>
          <w:lang w:val="en-US" w:eastAsia="zh-CN"/>
        </w:rPr>
      </w:pPr>
      <w:r>
        <w:rPr>
          <w:rFonts w:hint="eastAsia"/>
          <w:sz w:val="32"/>
          <w:szCs w:val="32"/>
          <w:lang w:val="en-US" w:eastAsia="zh-CN"/>
        </w:rPr>
        <w:t>论证结果：五位专家一致同意长春市九台区中医院对进口高清电子胃肠镜的采购需求，现将该产品的专家论证结果进行公示。公示期限从2021年6月8日起至2021年6月13日止。</w:t>
      </w:r>
    </w:p>
    <w:p>
      <w:pPr>
        <w:ind w:firstLine="640" w:firstLineChars="200"/>
        <w:rPr>
          <w:rFonts w:hint="eastAsia"/>
          <w:sz w:val="32"/>
          <w:szCs w:val="32"/>
          <w:lang w:val="en-US" w:eastAsia="zh-CN"/>
        </w:rPr>
      </w:pPr>
      <w:r>
        <w:rPr>
          <w:rFonts w:hint="eastAsia"/>
          <w:sz w:val="32"/>
          <w:szCs w:val="32"/>
          <w:lang w:val="en-US" w:eastAsia="zh-CN"/>
        </w:rPr>
        <w:t>请对公示的内容如有异议，请于公示期5个工作日内以实名电话或书面形式</w:t>
      </w:r>
      <w:bookmarkStart w:id="0" w:name="_GoBack"/>
      <w:bookmarkEnd w:id="0"/>
      <w:r>
        <w:rPr>
          <w:rFonts w:hint="eastAsia"/>
          <w:sz w:val="32"/>
          <w:szCs w:val="32"/>
          <w:lang w:val="en-US" w:eastAsia="zh-CN"/>
        </w:rPr>
        <w:t>反馈至长春市九台区政府采购办公室，联系电话：82324298。</w:t>
      </w:r>
    </w:p>
    <w:p>
      <w:pPr>
        <w:ind w:firstLine="640" w:firstLineChars="200"/>
        <w:rPr>
          <w:rFonts w:hint="eastAsia"/>
          <w:sz w:val="32"/>
          <w:szCs w:val="32"/>
          <w:lang w:val="en-US" w:eastAsia="zh-CN"/>
        </w:rPr>
      </w:pPr>
    </w:p>
    <w:p>
      <w:pPr>
        <w:ind w:firstLine="640" w:firstLineChars="200"/>
        <w:rPr>
          <w:rFonts w:hint="eastAsia"/>
          <w:sz w:val="32"/>
          <w:szCs w:val="32"/>
          <w:lang w:val="en-US" w:eastAsia="zh-CN"/>
        </w:rPr>
      </w:pPr>
    </w:p>
    <w:p>
      <w:pPr>
        <w:ind w:firstLine="6080" w:firstLineChars="1900"/>
        <w:rPr>
          <w:rFonts w:hint="default"/>
          <w:sz w:val="32"/>
          <w:szCs w:val="32"/>
          <w:lang w:val="en-US" w:eastAsia="zh-CN"/>
        </w:rPr>
      </w:pPr>
      <w:r>
        <w:rPr>
          <w:rFonts w:hint="eastAsia"/>
          <w:sz w:val="32"/>
          <w:szCs w:val="32"/>
          <w:lang w:val="en-US" w:eastAsia="zh-CN"/>
        </w:rPr>
        <w:t>2021年6月8日</w:t>
      </w:r>
    </w:p>
    <w:p>
      <w:pPr>
        <w:ind w:firstLine="640" w:firstLineChars="200"/>
        <w:rPr>
          <w:rFonts w:hint="eastAsia"/>
          <w:sz w:val="32"/>
          <w:szCs w:val="32"/>
          <w:lang w:val="en-US" w:eastAsia="zh-CN"/>
        </w:rPr>
      </w:pPr>
    </w:p>
    <w:p>
      <w:pPr>
        <w:ind w:firstLine="640" w:firstLineChars="200"/>
        <w:rPr>
          <w:rFonts w:hint="eastAsia"/>
          <w:sz w:val="32"/>
          <w:szCs w:val="32"/>
          <w:lang w:val="en-US" w:eastAsia="zh-CN"/>
        </w:rPr>
      </w:pPr>
    </w:p>
    <w:p>
      <w:pPr>
        <w:ind w:firstLine="640" w:firstLineChars="200"/>
        <w:rPr>
          <w:rFonts w:hint="default"/>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AE77E0"/>
    <w:rsid w:val="05AE77E0"/>
    <w:rsid w:val="08657273"/>
    <w:rsid w:val="4B8931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2021-06-07T06:34:00Z</dcterms:created>
  <dc:creator>lenovo</dc:creator>
  <cp:lastModifiedBy>lenovo</cp:lastModifiedBy>
  <cp:lastPrinted>2021-06-07T07:55:00Z</cp:lastPrinted>
  <dcterms:modified xsi:type="dcterms:W3CDTF">2021-06-07T08:00:11Z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4D689823E68241198A3DBA4965AC81F0</vt:lpwstr>
  </property>
</Properties>
</file>