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p>
    <w:p>
      <w:pPr>
        <w:jc w:val="center"/>
        <w:rPr>
          <w:rFonts w:hint="eastAsia"/>
          <w:b/>
          <w:bCs/>
          <w:sz w:val="36"/>
          <w:szCs w:val="36"/>
        </w:rPr>
      </w:pPr>
      <w:r>
        <w:rPr>
          <w:rFonts w:hint="eastAsia"/>
          <w:b/>
          <w:bCs/>
          <w:sz w:val="36"/>
          <w:szCs w:val="36"/>
        </w:rPr>
        <w:t>长春市九台区中医院</w:t>
      </w:r>
    </w:p>
    <w:p>
      <w:pPr>
        <w:jc w:val="center"/>
        <w:rPr>
          <w:b/>
          <w:bCs/>
          <w:sz w:val="36"/>
          <w:szCs w:val="36"/>
        </w:rPr>
      </w:pPr>
      <w:r>
        <w:rPr>
          <w:rFonts w:hint="eastAsia"/>
          <w:b/>
          <w:bCs/>
          <w:sz w:val="36"/>
          <w:szCs w:val="36"/>
          <w:lang w:eastAsia="zh-CN"/>
        </w:rPr>
        <w:t>儿童评估与综合训练系统</w:t>
      </w:r>
      <w:r>
        <w:rPr>
          <w:rFonts w:hint="eastAsia"/>
          <w:b/>
          <w:bCs/>
          <w:sz w:val="36"/>
          <w:szCs w:val="36"/>
        </w:rPr>
        <w:t>采购公告</w:t>
      </w:r>
    </w:p>
    <w:p>
      <w:pPr>
        <w:jc w:val="center"/>
        <w:rPr>
          <w:b/>
          <w:bCs/>
          <w:sz w:val="36"/>
          <w:szCs w:val="36"/>
        </w:rPr>
      </w:pPr>
    </w:p>
    <w:p>
      <w:pPr>
        <w:ind w:firstLine="2240" w:firstLineChars="800"/>
        <w:jc w:val="right"/>
        <w:rPr>
          <w:rFonts w:hint="eastAsia" w:eastAsia="宋体"/>
          <w:sz w:val="28"/>
          <w:szCs w:val="28"/>
          <w:lang w:val="en-US" w:eastAsia="zh-CN"/>
        </w:rPr>
      </w:pPr>
      <w:r>
        <w:rPr>
          <w:rFonts w:hint="eastAsia"/>
          <w:sz w:val="28"/>
          <w:szCs w:val="28"/>
        </w:rPr>
        <w:t>项目编号: JTQZYY2021000</w:t>
      </w:r>
      <w:r>
        <w:rPr>
          <w:rFonts w:hint="eastAsia"/>
          <w:sz w:val="28"/>
          <w:szCs w:val="28"/>
          <w:lang w:val="en-US" w:eastAsia="zh-CN"/>
        </w:rPr>
        <w:t>8</w:t>
      </w:r>
    </w:p>
    <w:p>
      <w:pPr>
        <w:ind w:firstLine="840" w:firstLineChars="300"/>
        <w:rPr>
          <w:rFonts w:hint="eastAsia"/>
          <w:sz w:val="28"/>
          <w:szCs w:val="28"/>
        </w:rPr>
      </w:pPr>
      <w:r>
        <w:rPr>
          <w:rFonts w:hint="eastAsia"/>
          <w:sz w:val="28"/>
          <w:szCs w:val="28"/>
        </w:rPr>
        <w:t>经医院医疗设备采购管理委员会审批，依据公平、公正、公开的原则，对</w:t>
      </w:r>
      <w:r>
        <w:rPr>
          <w:rFonts w:hint="eastAsia"/>
          <w:sz w:val="28"/>
          <w:szCs w:val="28"/>
          <w:lang w:eastAsia="zh-CN"/>
        </w:rPr>
        <w:t>儿童评估与综合训练系统</w:t>
      </w:r>
      <w:r>
        <w:rPr>
          <w:rFonts w:hint="eastAsia"/>
          <w:sz w:val="28"/>
          <w:szCs w:val="28"/>
        </w:rPr>
        <w:t>进行询价采购，欢迎符合投标人资格要求的单位参加本次采购活动，投标人可以将投标文件以电子版形式发送至我院设备科（</w:t>
      </w:r>
      <w:r>
        <w:fldChar w:fldCharType="begin"/>
      </w:r>
      <w:r>
        <w:instrText xml:space="preserve"> HYPERLINK "mailto:邮箱506452923@qq.com" </w:instrText>
      </w:r>
      <w:r>
        <w:fldChar w:fldCharType="separate"/>
      </w:r>
      <w:r>
        <w:rPr>
          <w:rStyle w:val="6"/>
          <w:rFonts w:hint="eastAsia"/>
          <w:sz w:val="28"/>
          <w:szCs w:val="28"/>
        </w:rPr>
        <w:t>邮箱506452923@qq.com</w:t>
      </w:r>
      <w:r>
        <w:rPr>
          <w:rStyle w:val="6"/>
          <w:rFonts w:hint="eastAsia"/>
          <w:sz w:val="28"/>
          <w:szCs w:val="28"/>
        </w:rPr>
        <w:fldChar w:fldCharType="end"/>
      </w:r>
      <w:r>
        <w:rPr>
          <w:rFonts w:hint="eastAsia"/>
          <w:sz w:val="28"/>
          <w:szCs w:val="28"/>
        </w:rPr>
        <w:t>）或亲自将文件送至我院设备科进行审核。</w:t>
      </w: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5320" w:firstLineChars="1900"/>
        <w:rPr>
          <w:sz w:val="28"/>
          <w:szCs w:val="28"/>
        </w:rPr>
      </w:pPr>
      <w:r>
        <w:rPr>
          <w:rFonts w:hint="eastAsia"/>
          <w:sz w:val="28"/>
          <w:szCs w:val="28"/>
        </w:rPr>
        <w:t>长春市九台区中医院</w:t>
      </w:r>
    </w:p>
    <w:p>
      <w:pPr>
        <w:ind w:firstLine="5460" w:firstLineChars="1950"/>
        <w:rPr>
          <w:sz w:val="28"/>
          <w:szCs w:val="28"/>
        </w:rPr>
      </w:pPr>
      <w:r>
        <w:rPr>
          <w:rFonts w:hint="eastAsia"/>
          <w:sz w:val="28"/>
          <w:szCs w:val="28"/>
        </w:rPr>
        <w:t>202</w:t>
      </w:r>
      <w:r>
        <w:rPr>
          <w:rFonts w:hint="eastAsia"/>
          <w:sz w:val="28"/>
          <w:szCs w:val="28"/>
          <w:lang w:val="en-US" w:eastAsia="zh-CN"/>
        </w:rPr>
        <w:t>2</w:t>
      </w:r>
      <w:r>
        <w:rPr>
          <w:rFonts w:hint="eastAsia"/>
          <w:sz w:val="28"/>
          <w:szCs w:val="28"/>
        </w:rPr>
        <w:t>年1月</w:t>
      </w:r>
      <w:r>
        <w:rPr>
          <w:rFonts w:hint="eastAsia"/>
          <w:sz w:val="28"/>
          <w:szCs w:val="28"/>
          <w:lang w:val="en-US" w:eastAsia="zh-CN"/>
        </w:rPr>
        <w:t>26</w:t>
      </w:r>
      <w:r>
        <w:rPr>
          <w:rFonts w:hint="eastAsia"/>
          <w:sz w:val="28"/>
          <w:szCs w:val="28"/>
        </w:rPr>
        <w:t>日</w:t>
      </w:r>
    </w:p>
    <w:p>
      <w:pPr>
        <w:ind w:firstLine="2240" w:firstLineChars="800"/>
        <w:rPr>
          <w:sz w:val="28"/>
          <w:szCs w:val="28"/>
        </w:rPr>
      </w:pPr>
    </w:p>
    <w:p>
      <w:pPr>
        <w:ind w:firstLine="1807" w:firstLineChars="500"/>
        <w:rPr>
          <w:b/>
          <w:bCs/>
          <w:sz w:val="36"/>
          <w:szCs w:val="36"/>
        </w:rPr>
      </w:pPr>
    </w:p>
    <w:p>
      <w:pPr>
        <w:ind w:firstLine="1807" w:firstLineChars="500"/>
        <w:rPr>
          <w:b/>
          <w:bCs/>
          <w:sz w:val="36"/>
          <w:szCs w:val="36"/>
        </w:rPr>
      </w:pPr>
    </w:p>
    <w:p>
      <w:pPr>
        <w:ind w:firstLine="1807" w:firstLineChars="500"/>
        <w:rPr>
          <w:b/>
          <w:bCs/>
          <w:sz w:val="36"/>
          <w:szCs w:val="36"/>
        </w:rPr>
      </w:pPr>
    </w:p>
    <w:p>
      <w:pPr>
        <w:ind w:firstLine="502" w:firstLineChars="500"/>
        <w:rPr>
          <w:b/>
          <w:bCs/>
          <w:sz w:val="10"/>
          <w:szCs w:val="10"/>
        </w:rPr>
      </w:pPr>
    </w:p>
    <w:p>
      <w:pPr>
        <w:ind w:firstLine="1807" w:firstLineChars="500"/>
        <w:rPr>
          <w:b/>
          <w:bCs/>
          <w:sz w:val="36"/>
          <w:szCs w:val="36"/>
        </w:rPr>
      </w:pPr>
      <w:r>
        <w:rPr>
          <w:rFonts w:hint="eastAsia"/>
          <w:b/>
          <w:bCs/>
          <w:sz w:val="36"/>
          <w:szCs w:val="36"/>
        </w:rPr>
        <w:t>第一部分  询价采购邀请函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一、项目名称和编号</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rPr>
        <w:t>（一）项目名称：</w:t>
      </w:r>
      <w:r>
        <w:rPr>
          <w:rFonts w:hint="eastAsia"/>
          <w:sz w:val="28"/>
          <w:szCs w:val="28"/>
          <w:lang w:eastAsia="zh-CN"/>
        </w:rPr>
        <w:t>儿童评估与综合训练系统</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eastAsia="宋体"/>
          <w:sz w:val="28"/>
          <w:szCs w:val="28"/>
          <w:lang w:eastAsia="zh-CN"/>
        </w:rPr>
      </w:pPr>
      <w:r>
        <w:rPr>
          <w:rFonts w:hint="eastAsia"/>
          <w:sz w:val="28"/>
          <w:szCs w:val="28"/>
        </w:rPr>
        <w:t>（二）项目编号：JTQZYY2021000</w:t>
      </w:r>
      <w:r>
        <w:rPr>
          <w:rFonts w:hint="eastAsia"/>
          <w:sz w:val="28"/>
          <w:szCs w:val="28"/>
          <w:lang w:val="en-US" w:eastAsia="zh-CN"/>
        </w:rPr>
        <w:t>8</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rPr>
        <w:t>二、项目内容：询价采购</w:t>
      </w:r>
      <w:r>
        <w:rPr>
          <w:rFonts w:hint="eastAsia"/>
          <w:sz w:val="28"/>
          <w:szCs w:val="28"/>
          <w:lang w:eastAsia="zh-CN"/>
        </w:rPr>
        <w:t>儿童评估与综合训练系统</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eastAsia="宋体"/>
          <w:sz w:val="28"/>
          <w:szCs w:val="28"/>
          <w:lang w:val="en-US" w:eastAsia="zh-CN"/>
        </w:rPr>
      </w:pPr>
      <w:r>
        <w:rPr>
          <w:rFonts w:hint="eastAsia"/>
          <w:sz w:val="28"/>
          <w:szCs w:val="28"/>
        </w:rPr>
        <w:t>三、</w:t>
      </w:r>
      <w:r>
        <w:rPr>
          <w:rFonts w:hint="eastAsia"/>
          <w:sz w:val="28"/>
          <w:szCs w:val="28"/>
          <w:lang w:eastAsia="zh-CN"/>
        </w:rPr>
        <w:t>数量：</w:t>
      </w:r>
      <w:r>
        <w:rPr>
          <w:rFonts w:hint="eastAsia"/>
          <w:sz w:val="28"/>
          <w:szCs w:val="28"/>
          <w:lang w:val="en-US" w:eastAsia="zh-CN"/>
        </w:rPr>
        <w:t>1台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eastAsia="宋体"/>
          <w:sz w:val="28"/>
          <w:szCs w:val="28"/>
          <w:lang w:val="en-US" w:eastAsia="zh-CN"/>
        </w:rPr>
      </w:pPr>
      <w:r>
        <w:rPr>
          <w:rFonts w:hint="eastAsia"/>
          <w:sz w:val="28"/>
          <w:szCs w:val="28"/>
        </w:rPr>
        <w:t>四、项目预算</w:t>
      </w:r>
      <w:r>
        <w:rPr>
          <w:rFonts w:hint="eastAsia"/>
          <w:sz w:val="28"/>
          <w:szCs w:val="28"/>
          <w:lang w:eastAsia="zh-CN"/>
        </w:rPr>
        <w:t>：</w:t>
      </w:r>
      <w:r>
        <w:rPr>
          <w:rFonts w:hint="eastAsia"/>
          <w:sz w:val="28"/>
          <w:szCs w:val="28"/>
          <w:u w:val="single"/>
        </w:rPr>
        <w:t xml:space="preserve">  </w:t>
      </w:r>
      <w:r>
        <w:rPr>
          <w:rFonts w:hint="eastAsia"/>
          <w:sz w:val="28"/>
          <w:szCs w:val="28"/>
          <w:u w:val="single"/>
          <w:lang w:val="en-US" w:eastAsia="zh-CN"/>
        </w:rPr>
        <w:t>9.2</w:t>
      </w:r>
      <w:r>
        <w:rPr>
          <w:rFonts w:hint="eastAsia"/>
          <w:sz w:val="28"/>
          <w:szCs w:val="28"/>
          <w:u w:val="single"/>
        </w:rPr>
        <w:t xml:space="preserve">  </w:t>
      </w:r>
      <w:r>
        <w:rPr>
          <w:rFonts w:hint="eastAsia"/>
          <w:sz w:val="28"/>
          <w:szCs w:val="28"/>
        </w:rPr>
        <w:t>万元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eastAsia="zh-CN"/>
        </w:rPr>
        <w:t>五、</w:t>
      </w:r>
      <w:r>
        <w:rPr>
          <w:rFonts w:hint="eastAsia"/>
          <w:sz w:val="28"/>
          <w:szCs w:val="28"/>
        </w:rPr>
        <w:t>供货商资质及文件要求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1、营业执照副本、组织机构代码证副本、税务登记证副本、医疗器械经营许可证（复印件盖章）。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2、医疗器械产品注册证及附页或医疗器械经营备案凭证。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3、投标人如为经销商，需提供制造厂商出具的产品授权书和售后服务承诺书。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4、医疗器械生产企业应具备医疗器械生产许可证。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eastAsia="zh-CN"/>
        </w:rPr>
        <w:t>六</w:t>
      </w:r>
      <w:r>
        <w:rPr>
          <w:rFonts w:hint="eastAsia"/>
          <w:sz w:val="28"/>
          <w:szCs w:val="28"/>
        </w:rPr>
        <w:t>、报名地点：吉林省长春市九台区九台大街109号，长春市九台区中医院设备科。</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eastAsia="zh-CN"/>
        </w:rPr>
        <w:t>七</w:t>
      </w:r>
      <w:r>
        <w:rPr>
          <w:rFonts w:hint="eastAsia"/>
          <w:sz w:val="28"/>
          <w:szCs w:val="28"/>
        </w:rPr>
        <w:t>、报名时间：自本项目采购公告发布之日起至202</w:t>
      </w:r>
      <w:r>
        <w:rPr>
          <w:rFonts w:hint="eastAsia"/>
          <w:sz w:val="28"/>
          <w:szCs w:val="28"/>
          <w:lang w:val="en-US" w:eastAsia="zh-CN"/>
        </w:rPr>
        <w:t>2</w:t>
      </w:r>
      <w:r>
        <w:rPr>
          <w:rFonts w:hint="eastAsia"/>
          <w:sz w:val="28"/>
          <w:szCs w:val="28"/>
        </w:rPr>
        <w:t>年1月</w:t>
      </w:r>
      <w:r>
        <w:rPr>
          <w:rFonts w:hint="eastAsia"/>
          <w:sz w:val="28"/>
          <w:szCs w:val="28"/>
          <w:lang w:val="en-US" w:eastAsia="zh-CN"/>
        </w:rPr>
        <w:t>29</w:t>
      </w:r>
      <w:r>
        <w:rPr>
          <w:rFonts w:hint="eastAsia"/>
          <w:sz w:val="28"/>
          <w:szCs w:val="28"/>
        </w:rPr>
        <w:t>日1</w:t>
      </w:r>
      <w:r>
        <w:rPr>
          <w:rFonts w:hint="eastAsia"/>
          <w:sz w:val="28"/>
          <w:szCs w:val="28"/>
          <w:lang w:val="en-US" w:eastAsia="zh-CN"/>
        </w:rPr>
        <w:t>4</w:t>
      </w:r>
      <w:r>
        <w:rPr>
          <w:rFonts w:hint="eastAsia"/>
          <w:sz w:val="28"/>
          <w:szCs w:val="28"/>
        </w:rPr>
        <w:t>时结束（公示期三个工作日）。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ascii="Times New Roman" w:hAnsi="Times New Roman" w:cs="Times New Roman"/>
          <w:kern w:val="2"/>
          <w:sz w:val="28"/>
          <w:szCs w:val="28"/>
        </w:rPr>
      </w:pPr>
      <w:r>
        <w:rPr>
          <w:rFonts w:hint="eastAsia"/>
          <w:sz w:val="28"/>
          <w:szCs w:val="28"/>
          <w:lang w:eastAsia="zh-CN"/>
        </w:rPr>
        <w:t>八</w:t>
      </w:r>
      <w:r>
        <w:rPr>
          <w:rFonts w:hint="eastAsia"/>
          <w:sz w:val="28"/>
          <w:szCs w:val="28"/>
        </w:rPr>
        <w:t>、</w:t>
      </w:r>
      <w:r>
        <w:rPr>
          <w:rFonts w:hint="eastAsia" w:ascii="Times New Roman" w:hAnsi="Times New Roman" w:cs="Times New Roman"/>
          <w:kern w:val="2"/>
          <w:sz w:val="28"/>
          <w:szCs w:val="28"/>
        </w:rPr>
        <w:t>经审核符合条件的供应商，（标书一正、五副、报价单一式两份，分别单独封存，信封四角盖骑缝章，招标会提供）。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eastAsia="zh-CN"/>
        </w:rPr>
        <w:t>九</w:t>
      </w:r>
      <w:r>
        <w:rPr>
          <w:rFonts w:hint="eastAsia"/>
          <w:sz w:val="28"/>
          <w:szCs w:val="28"/>
        </w:rPr>
        <w:t>、报名方式：拟参加本项目的供货商可携带相关资料到长春市九台区中医院设备科现场参加审核报名，也可以邮寄至九台区中医院设备科进行报名。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联系人:曲爽         联系电话：13304394139</w:t>
      </w:r>
    </w:p>
    <w:p>
      <w:pPr>
        <w:jc w:val="center"/>
        <w:rPr>
          <w:b/>
          <w:bCs/>
          <w:sz w:val="44"/>
          <w:szCs w:val="44"/>
        </w:rPr>
      </w:pPr>
      <w:r>
        <w:rPr>
          <w:rFonts w:hint="eastAsia"/>
          <w:b/>
          <w:bCs/>
          <w:sz w:val="44"/>
          <w:szCs w:val="44"/>
        </w:rPr>
        <w:t>第二部分项目内容</w:t>
      </w:r>
    </w:p>
    <w:p>
      <w:pPr>
        <w:ind w:firstLine="1"/>
        <w:jc w:val="center"/>
        <w:rPr>
          <w:rFonts w:hint="eastAsia"/>
          <w:b/>
          <w:bCs/>
          <w:sz w:val="36"/>
          <w:szCs w:val="36"/>
        </w:rPr>
      </w:pPr>
      <w:r>
        <w:rPr>
          <w:rFonts w:hint="eastAsia"/>
          <w:b/>
          <w:bCs/>
          <w:sz w:val="36"/>
          <w:szCs w:val="36"/>
          <w:lang w:eastAsia="zh-CN"/>
        </w:rPr>
        <w:t>儿童评估与综合训练系统</w:t>
      </w:r>
      <w:r>
        <w:rPr>
          <w:rFonts w:hint="eastAsia"/>
          <w:b/>
          <w:bCs/>
          <w:sz w:val="36"/>
          <w:szCs w:val="36"/>
        </w:rPr>
        <w:t>技术规格、参数及要求</w:t>
      </w:r>
    </w:p>
    <w:p>
      <w:pPr>
        <w:spacing w:line="276" w:lineRule="auto"/>
        <w:jc w:val="center"/>
        <w:rPr>
          <w:rFonts w:ascii="仿宋" w:hAnsi="仿宋" w:eastAsia="仿宋" w:cs="仿宋"/>
          <w:b/>
          <w:bCs/>
          <w:szCs w:val="21"/>
        </w:rPr>
      </w:pPr>
    </w:p>
    <w:p>
      <w:pPr>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一、</w:t>
      </w:r>
      <w:r>
        <w:rPr>
          <w:rFonts w:hint="eastAsia" w:ascii="仿宋" w:hAnsi="仿宋" w:eastAsia="仿宋" w:cs="仿宋"/>
          <w:b w:val="0"/>
          <w:bCs w:val="0"/>
          <w:sz w:val="28"/>
          <w:szCs w:val="28"/>
        </w:rPr>
        <w:t>硬件：</w:t>
      </w:r>
    </w:p>
    <w:p>
      <w:pPr>
        <w:spacing w:line="500" w:lineRule="exact"/>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1.医用级环保ABS材质。</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该要求需有含有中国计量认证CMA印章的</w:t>
      </w:r>
      <w:r>
        <w:rPr>
          <w:rFonts w:hint="eastAsia" w:ascii="仿宋" w:hAnsi="仿宋" w:eastAsia="仿宋" w:cs="仿宋"/>
          <w:b w:val="0"/>
          <w:bCs w:val="0"/>
          <w:sz w:val="24"/>
          <w:szCs w:val="24"/>
          <w:u w:val="single"/>
          <w:lang w:val="en-US" w:eastAsia="zh-CN"/>
        </w:rPr>
        <w:t>检验报告</w:t>
      </w:r>
      <w:r>
        <w:rPr>
          <w:rFonts w:hint="eastAsia" w:ascii="仿宋" w:hAnsi="仿宋" w:eastAsia="仿宋" w:cs="仿宋"/>
          <w:b w:val="0"/>
          <w:bCs w:val="0"/>
          <w:sz w:val="24"/>
          <w:szCs w:val="24"/>
          <w:lang w:val="en-US" w:eastAsia="zh-CN"/>
        </w:rPr>
        <w:t>进行佐证</w:t>
      </w:r>
      <w:r>
        <w:rPr>
          <w:rFonts w:hint="eastAsia" w:ascii="仿宋" w:hAnsi="仿宋" w:eastAsia="仿宋" w:cs="仿宋"/>
          <w:b w:val="0"/>
          <w:bCs w:val="0"/>
          <w:sz w:val="24"/>
          <w:szCs w:val="24"/>
          <w:lang w:eastAsia="zh-CN"/>
        </w:rPr>
        <w:t>）</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2.</w:t>
      </w:r>
      <w:r>
        <w:rPr>
          <w:rFonts w:ascii="仿宋" w:hAnsi="仿宋" w:eastAsia="仿宋" w:cs="仿宋"/>
          <w:b w:val="0"/>
          <w:bCs w:val="0"/>
          <w:sz w:val="28"/>
          <w:szCs w:val="28"/>
        </w:rPr>
        <w:t>3</w:t>
      </w:r>
      <w:r>
        <w:rPr>
          <w:rFonts w:hint="eastAsia" w:ascii="仿宋" w:hAnsi="仿宋" w:eastAsia="仿宋" w:cs="仿宋"/>
          <w:b w:val="0"/>
          <w:bCs w:val="0"/>
          <w:sz w:val="28"/>
          <w:szCs w:val="28"/>
        </w:rPr>
        <w:t>2英寸,响应时间在8ms之内,响应直径为4mm的12点电容触控屏。</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该要求需有含有中国计量认证CMA印章的</w:t>
      </w:r>
      <w:r>
        <w:rPr>
          <w:rFonts w:hint="eastAsia" w:ascii="仿宋" w:hAnsi="仿宋" w:eastAsia="仿宋" w:cs="仿宋"/>
          <w:b w:val="0"/>
          <w:bCs w:val="0"/>
          <w:sz w:val="24"/>
          <w:szCs w:val="24"/>
          <w:u w:val="single"/>
          <w:lang w:val="en-US" w:eastAsia="zh-CN"/>
        </w:rPr>
        <w:t>检验报告</w:t>
      </w:r>
      <w:r>
        <w:rPr>
          <w:rFonts w:hint="eastAsia" w:ascii="仿宋" w:hAnsi="仿宋" w:eastAsia="仿宋" w:cs="仿宋"/>
          <w:b w:val="0"/>
          <w:bCs w:val="0"/>
          <w:sz w:val="24"/>
          <w:szCs w:val="24"/>
          <w:lang w:val="en-US" w:eastAsia="zh-CN"/>
        </w:rPr>
        <w:t>进行佐证</w:t>
      </w:r>
      <w:r>
        <w:rPr>
          <w:rFonts w:hint="eastAsia" w:ascii="仿宋" w:hAnsi="仿宋" w:eastAsia="仿宋" w:cs="仿宋"/>
          <w:b w:val="0"/>
          <w:bCs w:val="0"/>
          <w:sz w:val="24"/>
          <w:szCs w:val="24"/>
          <w:lang w:eastAsia="zh-CN"/>
        </w:rPr>
        <w:t>）</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3.整机高度90cm±10%，宽度85cm±10%。</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4.拥有４个万向脚轮。</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5.屏幕</w:t>
      </w:r>
      <w:r>
        <w:rPr>
          <w:rFonts w:hint="eastAsia" w:ascii="仿宋" w:hAnsi="仿宋" w:eastAsia="仿宋" w:cs="仿宋"/>
          <w:b w:val="0"/>
          <w:bCs w:val="0"/>
          <w:spacing w:val="-11"/>
          <w:sz w:val="28"/>
          <w:szCs w:val="28"/>
        </w:rPr>
        <w:t>与水平面夹角为</w:t>
      </w:r>
      <w:r>
        <w:rPr>
          <w:rFonts w:hint="eastAsia" w:ascii="仿宋" w:hAnsi="仿宋" w:eastAsia="仿宋" w:cs="仿宋"/>
          <w:b w:val="0"/>
          <w:bCs w:val="0"/>
          <w:sz w:val="28"/>
          <w:szCs w:val="28"/>
        </w:rPr>
        <w:t>30</w:t>
      </w:r>
      <w:r>
        <w:rPr>
          <w:rFonts w:hint="eastAsia" w:ascii="仿宋" w:hAnsi="仿宋" w:eastAsia="仿宋" w:cs="仿宋"/>
          <w:b w:val="0"/>
          <w:bCs w:val="0"/>
          <w:sz w:val="28"/>
          <w:szCs w:val="28"/>
          <w:vertAlign w:val="superscript"/>
        </w:rPr>
        <w:t>o</w:t>
      </w:r>
      <w:r>
        <w:rPr>
          <w:rFonts w:hint="eastAsia" w:ascii="仿宋" w:hAnsi="仿宋" w:eastAsia="仿宋" w:cs="仿宋"/>
          <w:b w:val="0"/>
          <w:bCs w:val="0"/>
          <w:sz w:val="28"/>
          <w:szCs w:val="28"/>
        </w:rPr>
        <w:t>±20%，屏幕分辨率</w:t>
      </w:r>
      <w:r>
        <w:rPr>
          <w:rFonts w:ascii="仿宋" w:hAnsi="仿宋" w:eastAsia="仿宋" w:cs="仿宋"/>
          <w:b w:val="0"/>
          <w:bCs w:val="0"/>
          <w:sz w:val="28"/>
          <w:szCs w:val="28"/>
        </w:rPr>
        <w:t>1920</w:t>
      </w:r>
      <w:r>
        <w:rPr>
          <w:rFonts w:hint="eastAsia" w:ascii="仿宋" w:hAnsi="仿宋" w:eastAsia="仿宋" w:cs="仿宋"/>
          <w:b w:val="0"/>
          <w:bCs w:val="0"/>
          <w:sz w:val="28"/>
          <w:szCs w:val="28"/>
        </w:rPr>
        <w:t>*</w:t>
      </w:r>
      <w:r>
        <w:rPr>
          <w:rFonts w:ascii="仿宋" w:hAnsi="仿宋" w:eastAsia="仿宋" w:cs="仿宋"/>
          <w:b w:val="0"/>
          <w:bCs w:val="0"/>
          <w:sz w:val="28"/>
          <w:szCs w:val="28"/>
        </w:rPr>
        <w:t>1080</w:t>
      </w:r>
      <w:r>
        <w:rPr>
          <w:rFonts w:hint="eastAsia" w:ascii="仿宋" w:hAnsi="仿宋" w:eastAsia="仿宋" w:cs="仿宋"/>
          <w:b w:val="0"/>
          <w:bCs w:val="0"/>
          <w:sz w:val="28"/>
          <w:szCs w:val="28"/>
        </w:rPr>
        <w:t>。</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6.机身拥有2个A型标准USB接口，电源保护开关及一键式启动按钮。按钮可承受100万次的按动。</w:t>
      </w:r>
    </w:p>
    <w:p>
      <w:pPr>
        <w:ind w:firstLine="280" w:firstLineChars="100"/>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7.运行噪音≦27分贝。</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该要求需有含有中国计量认证CMA印章的</w:t>
      </w:r>
      <w:r>
        <w:rPr>
          <w:rFonts w:hint="eastAsia" w:ascii="仿宋" w:hAnsi="仿宋" w:eastAsia="仿宋" w:cs="仿宋"/>
          <w:b w:val="0"/>
          <w:bCs w:val="0"/>
          <w:sz w:val="24"/>
          <w:szCs w:val="24"/>
          <w:u w:val="single"/>
          <w:lang w:val="en-US" w:eastAsia="zh-CN"/>
        </w:rPr>
        <w:t>检验报告</w:t>
      </w:r>
      <w:r>
        <w:rPr>
          <w:rFonts w:hint="eastAsia" w:ascii="仿宋" w:hAnsi="仿宋" w:eastAsia="仿宋" w:cs="仿宋"/>
          <w:b w:val="0"/>
          <w:bCs w:val="0"/>
          <w:sz w:val="24"/>
          <w:szCs w:val="24"/>
          <w:lang w:val="en-US" w:eastAsia="zh-CN"/>
        </w:rPr>
        <w:t>进行佐证</w:t>
      </w:r>
      <w:r>
        <w:rPr>
          <w:rFonts w:hint="eastAsia" w:ascii="仿宋" w:hAnsi="仿宋" w:eastAsia="仿宋" w:cs="仿宋"/>
          <w:b w:val="0"/>
          <w:bCs w:val="0"/>
          <w:sz w:val="24"/>
          <w:szCs w:val="24"/>
          <w:lang w:eastAsia="zh-CN"/>
        </w:rPr>
        <w:t>）</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8.网络：WI-FI无线连接与蓝牙，1000兆自适应以太网卡。</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9.功率：≦500W。</w:t>
      </w:r>
    </w:p>
    <w:p>
      <w:pPr>
        <w:ind w:firstLine="280" w:firstLineChars="100"/>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10.设备在-40℃低温环境，50℃高温环境，工作48小时无异常。</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该要求需有含有中国计量认证CMA印章的</w:t>
      </w:r>
      <w:r>
        <w:rPr>
          <w:rFonts w:hint="eastAsia" w:ascii="仿宋" w:hAnsi="仿宋" w:eastAsia="仿宋" w:cs="仿宋"/>
          <w:b w:val="0"/>
          <w:bCs w:val="0"/>
          <w:sz w:val="24"/>
          <w:szCs w:val="24"/>
          <w:u w:val="single"/>
          <w:lang w:val="en-US" w:eastAsia="zh-CN"/>
        </w:rPr>
        <w:t>检验报告</w:t>
      </w:r>
      <w:r>
        <w:rPr>
          <w:rFonts w:hint="eastAsia" w:ascii="仿宋" w:hAnsi="仿宋" w:eastAsia="仿宋" w:cs="仿宋"/>
          <w:b w:val="0"/>
          <w:bCs w:val="0"/>
          <w:sz w:val="24"/>
          <w:szCs w:val="24"/>
          <w:lang w:val="en-US" w:eastAsia="zh-CN"/>
        </w:rPr>
        <w:t>进行佐证</w:t>
      </w:r>
      <w:r>
        <w:rPr>
          <w:rFonts w:hint="eastAsia" w:ascii="仿宋" w:hAnsi="仿宋" w:eastAsia="仿宋" w:cs="仿宋"/>
          <w:b w:val="0"/>
          <w:bCs w:val="0"/>
          <w:sz w:val="24"/>
          <w:szCs w:val="24"/>
          <w:lang w:eastAsia="zh-CN"/>
        </w:rPr>
        <w:t>）</w:t>
      </w:r>
    </w:p>
    <w:p>
      <w:pPr>
        <w:ind w:firstLine="280" w:firstLineChars="100"/>
        <w:rPr>
          <w:rFonts w:ascii="仿宋" w:hAnsi="仿宋" w:eastAsia="仿宋" w:cs="仿宋"/>
          <w:b w:val="0"/>
          <w:bCs w:val="0"/>
          <w:sz w:val="28"/>
          <w:szCs w:val="28"/>
        </w:rPr>
      </w:pPr>
      <w:r>
        <w:rPr>
          <w:rFonts w:hint="eastAsia" w:ascii="仿宋" w:hAnsi="仿宋" w:eastAsia="仿宋" w:cs="仿宋"/>
          <w:b w:val="0"/>
          <w:bCs w:val="0"/>
          <w:sz w:val="28"/>
          <w:szCs w:val="28"/>
        </w:rPr>
        <w:t xml:space="preserve">  11.设备在40℃温度环境  90%相对湿度环境下，工作24小时无异常。</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12.设备具有极高的安全性，设备绝缘接地。</w:t>
      </w:r>
    </w:p>
    <w:p>
      <w:pPr>
        <w:ind w:firstLine="280" w:firstLineChars="100"/>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13.承受AC1500V的交流电压，50秒内绝缘不被击穿。</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该要求需有含有中国计量认证CMA印章的</w:t>
      </w:r>
      <w:r>
        <w:rPr>
          <w:rFonts w:hint="eastAsia" w:ascii="仿宋" w:hAnsi="仿宋" w:eastAsia="仿宋" w:cs="仿宋"/>
          <w:b w:val="0"/>
          <w:bCs w:val="0"/>
          <w:sz w:val="24"/>
          <w:szCs w:val="24"/>
          <w:u w:val="single"/>
          <w:lang w:val="en-US" w:eastAsia="zh-CN"/>
        </w:rPr>
        <w:t>检验报告</w:t>
      </w:r>
      <w:r>
        <w:rPr>
          <w:rFonts w:hint="eastAsia" w:ascii="仿宋" w:hAnsi="仿宋" w:eastAsia="仿宋" w:cs="仿宋"/>
          <w:b w:val="0"/>
          <w:bCs w:val="0"/>
          <w:sz w:val="24"/>
          <w:szCs w:val="24"/>
          <w:lang w:val="en-US" w:eastAsia="zh-CN"/>
        </w:rPr>
        <w:t>进行佐证</w:t>
      </w:r>
      <w:r>
        <w:rPr>
          <w:rFonts w:hint="eastAsia" w:ascii="仿宋" w:hAnsi="仿宋" w:eastAsia="仿宋" w:cs="仿宋"/>
          <w:b w:val="0"/>
          <w:bCs w:val="0"/>
          <w:sz w:val="24"/>
          <w:szCs w:val="24"/>
          <w:lang w:eastAsia="zh-CN"/>
        </w:rPr>
        <w:t>）</w:t>
      </w:r>
    </w:p>
    <w:p>
      <w:pPr>
        <w:ind w:firstLine="280" w:firstLineChars="100"/>
        <w:rPr>
          <w:rFonts w:ascii="仿宋" w:hAnsi="仿宋" w:eastAsia="仿宋" w:cs="仿宋"/>
          <w:b w:val="0"/>
          <w:bCs w:val="0"/>
          <w:sz w:val="28"/>
          <w:szCs w:val="28"/>
        </w:rPr>
      </w:pPr>
      <w:r>
        <w:rPr>
          <w:rFonts w:hint="eastAsia" w:ascii="仿宋" w:hAnsi="仿宋" w:eastAsia="仿宋" w:cs="仿宋"/>
          <w:b w:val="0"/>
          <w:bCs w:val="0"/>
          <w:sz w:val="28"/>
          <w:szCs w:val="28"/>
        </w:rPr>
        <w:t xml:space="preserve">  14.外壳材料无毒无害，符合儿童使用。</w:t>
      </w:r>
    </w:p>
    <w:p>
      <w:pPr>
        <w:pStyle w:val="2"/>
        <w:widowControl/>
        <w:shd w:val="clear" w:color="auto" w:fill="FFFFFF"/>
        <w:spacing w:beforeAutospacing="0" w:after="225" w:afterAutospacing="0" w:line="360" w:lineRule="atLeast"/>
        <w:ind w:firstLine="280" w:firstLineChars="100"/>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15.核心部件通过防水测试等级为IPX5，阻燃测试等级为V-0级。</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该要求需有含有中国计量认证CMA印章的</w:t>
      </w:r>
      <w:r>
        <w:rPr>
          <w:rFonts w:hint="eastAsia" w:ascii="仿宋" w:hAnsi="仿宋" w:eastAsia="仿宋" w:cs="仿宋"/>
          <w:b w:val="0"/>
          <w:bCs w:val="0"/>
          <w:sz w:val="24"/>
          <w:szCs w:val="24"/>
          <w:u w:val="single"/>
          <w:lang w:val="en-US" w:eastAsia="zh-CN"/>
        </w:rPr>
        <w:t>检验报告</w:t>
      </w:r>
      <w:r>
        <w:rPr>
          <w:rFonts w:hint="eastAsia" w:ascii="仿宋" w:hAnsi="仿宋" w:eastAsia="仿宋" w:cs="仿宋"/>
          <w:b w:val="0"/>
          <w:bCs w:val="0"/>
          <w:sz w:val="24"/>
          <w:szCs w:val="24"/>
          <w:lang w:val="en-US" w:eastAsia="zh-CN"/>
        </w:rPr>
        <w:t>进行佐证</w:t>
      </w:r>
      <w:r>
        <w:rPr>
          <w:rFonts w:hint="eastAsia" w:ascii="仿宋" w:hAnsi="仿宋" w:eastAsia="仿宋" w:cs="仿宋"/>
          <w:b w:val="0"/>
          <w:bCs w:val="0"/>
          <w:sz w:val="24"/>
          <w:szCs w:val="24"/>
          <w:lang w:eastAsia="zh-CN"/>
        </w:rPr>
        <w:t>）</w:t>
      </w:r>
    </w:p>
    <w:p>
      <w:pPr>
        <w:rPr>
          <w:rFonts w:ascii="仿宋" w:hAnsi="仿宋" w:eastAsia="仿宋" w:cs="仿宋"/>
          <w:b w:val="0"/>
          <w:bCs w:val="0"/>
          <w:sz w:val="28"/>
          <w:szCs w:val="28"/>
        </w:rPr>
      </w:pPr>
      <w:r>
        <w:rPr>
          <w:rFonts w:hint="eastAsia" w:ascii="仿宋" w:hAnsi="仿宋" w:eastAsia="仿宋" w:cs="仿宋"/>
          <w:b w:val="0"/>
          <w:bCs w:val="0"/>
          <w:sz w:val="28"/>
          <w:szCs w:val="28"/>
          <w:lang w:eastAsia="zh-CN"/>
        </w:rPr>
        <w:t>二、</w:t>
      </w:r>
      <w:r>
        <w:rPr>
          <w:rFonts w:hint="eastAsia" w:ascii="仿宋" w:hAnsi="仿宋" w:eastAsia="仿宋" w:cs="仿宋"/>
          <w:b w:val="0"/>
          <w:bCs w:val="0"/>
          <w:sz w:val="28"/>
          <w:szCs w:val="28"/>
        </w:rPr>
        <w:t>软件：</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筛查自测系统：</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通过观察与问卷模块，实现了模块相互切换及自动计算功能。</w:t>
      </w:r>
    </w:p>
    <w:p>
      <w:pPr>
        <w:ind w:firstLine="560" w:firstLineChars="200"/>
        <w:rPr>
          <w:rFonts w:ascii="仿宋" w:hAnsi="仿宋" w:eastAsia="仿宋" w:cs="仿宋"/>
          <w:b w:val="0"/>
          <w:bCs w:val="0"/>
          <w:sz w:val="24"/>
          <w:szCs w:val="24"/>
        </w:rPr>
      </w:pPr>
      <w:r>
        <w:rPr>
          <w:rFonts w:hint="eastAsia" w:ascii="仿宋" w:hAnsi="仿宋" w:eastAsia="仿宋" w:cs="仿宋"/>
          <w:b w:val="0"/>
          <w:bCs w:val="0"/>
          <w:sz w:val="28"/>
          <w:szCs w:val="28"/>
        </w:rPr>
        <w:t>通过数据逻辑运算模块，实现了分数评定及参考说明匹配的功能。</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该要求须有含有中国计量认证CMA印章和中国合格评定国家认可委员会CNAS印章和国际实验室互认协定ilac-MRA印章的</w:t>
      </w:r>
      <w:r>
        <w:rPr>
          <w:rFonts w:hint="eastAsia" w:ascii="仿宋" w:hAnsi="仿宋" w:eastAsia="仿宋" w:cs="仿宋"/>
          <w:b w:val="0"/>
          <w:bCs w:val="0"/>
          <w:sz w:val="24"/>
          <w:szCs w:val="24"/>
          <w:u w:val="single"/>
          <w:lang w:val="en-US" w:eastAsia="zh-CN"/>
        </w:rPr>
        <w:t>软件产品测试报告</w:t>
      </w:r>
      <w:r>
        <w:rPr>
          <w:rFonts w:hint="eastAsia" w:ascii="仿宋" w:hAnsi="仿宋" w:eastAsia="仿宋" w:cs="仿宋"/>
          <w:b w:val="0"/>
          <w:bCs w:val="0"/>
          <w:sz w:val="24"/>
          <w:szCs w:val="24"/>
          <w:lang w:val="en-US" w:eastAsia="zh-CN"/>
        </w:rPr>
        <w:t>进行佐证</w:t>
      </w:r>
      <w:r>
        <w:rPr>
          <w:rFonts w:hint="eastAsia" w:ascii="仿宋" w:hAnsi="仿宋" w:eastAsia="仿宋" w:cs="仿宋"/>
          <w:b w:val="0"/>
          <w:bCs w:val="0"/>
          <w:sz w:val="24"/>
          <w:szCs w:val="24"/>
          <w:lang w:eastAsia="zh-CN"/>
        </w:rPr>
        <w:t>）</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评估系统：</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通过感知觉、粗大动作、精细动作、语言与沟通、认知、社会交往、生活自理、情绪与行为八个模块，实现了对不同领域评估分别评估的功能。</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通过自动记录识别及提示模块，实现了评估进度及总体分项对比的功能。</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通过列表显示模块，实现了查看前后各能力发展进度的功能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通过领域划分及甄选模块，实现了单领域查看数据的功能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通过数据运算与分析模块，实现了自动生成评估结果的功能。</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该要求须有含有中国计量认证CMA印章和中国合格评定国家认可委员会CNAS印章和国际实验室互认协定ilac-MRA印章的</w:t>
      </w:r>
      <w:r>
        <w:rPr>
          <w:rFonts w:hint="eastAsia" w:ascii="仿宋" w:hAnsi="仿宋" w:eastAsia="仿宋" w:cs="仿宋"/>
          <w:b w:val="0"/>
          <w:bCs w:val="0"/>
          <w:sz w:val="24"/>
          <w:szCs w:val="24"/>
          <w:u w:val="single"/>
          <w:lang w:val="en-US" w:eastAsia="zh-CN"/>
        </w:rPr>
        <w:t>软件产品测试报告</w:t>
      </w:r>
      <w:r>
        <w:rPr>
          <w:rFonts w:hint="eastAsia" w:ascii="仿宋" w:hAnsi="仿宋" w:eastAsia="仿宋" w:cs="仿宋"/>
          <w:b w:val="0"/>
          <w:bCs w:val="0"/>
          <w:sz w:val="24"/>
          <w:szCs w:val="24"/>
          <w:lang w:val="en-US" w:eastAsia="zh-CN"/>
        </w:rPr>
        <w:t>进行佐证</w:t>
      </w:r>
      <w:r>
        <w:rPr>
          <w:rFonts w:hint="eastAsia" w:ascii="仿宋" w:hAnsi="仿宋" w:eastAsia="仿宋" w:cs="仿宋"/>
          <w:b w:val="0"/>
          <w:bCs w:val="0"/>
          <w:sz w:val="24"/>
          <w:szCs w:val="24"/>
          <w:lang w:eastAsia="zh-CN"/>
        </w:rPr>
        <w:t>）</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通过分项模块，实现了评估结果总图表与单独领域分开展示功能。</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通过登陆信息分析与甄选模块，实现了按年龄限制评估量及评估内容的功能。</w:t>
      </w:r>
    </w:p>
    <w:p>
      <w:pPr>
        <w:ind w:firstLine="560" w:firstLineChars="200"/>
        <w:rPr>
          <w:rFonts w:ascii="仿宋" w:hAnsi="仿宋" w:eastAsia="仿宋" w:cs="仿宋"/>
          <w:b w:val="0"/>
          <w:bCs w:val="0"/>
          <w:color w:val="A6A6A6" w:themeColor="background1" w:themeShade="A6"/>
          <w:sz w:val="28"/>
          <w:szCs w:val="28"/>
        </w:rPr>
      </w:pPr>
      <w:r>
        <w:rPr>
          <w:rFonts w:hint="eastAsia" w:ascii="仿宋" w:hAnsi="仿宋" w:eastAsia="仿宋" w:cs="仿宋"/>
          <w:b w:val="0"/>
          <w:bCs w:val="0"/>
          <w:sz w:val="28"/>
          <w:szCs w:val="28"/>
        </w:rPr>
        <w:t>通过数据归集记录，实现了查看各能力临近发展状况的功能。</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该要求须有含有中国计量认证CMA印章和中国合格评定国家认可委员会CNAS印章和国际实验室互认协定ilac-MRA印章的</w:t>
      </w:r>
      <w:r>
        <w:rPr>
          <w:rFonts w:hint="eastAsia" w:ascii="仿宋" w:hAnsi="仿宋" w:eastAsia="仿宋" w:cs="仿宋"/>
          <w:b w:val="0"/>
          <w:bCs w:val="0"/>
          <w:sz w:val="24"/>
          <w:szCs w:val="24"/>
          <w:u w:val="single"/>
          <w:lang w:val="en-US" w:eastAsia="zh-CN"/>
        </w:rPr>
        <w:t>软件产品测试报告</w:t>
      </w:r>
      <w:r>
        <w:rPr>
          <w:rFonts w:hint="eastAsia" w:ascii="仿宋" w:hAnsi="仿宋" w:eastAsia="仿宋" w:cs="仿宋"/>
          <w:b w:val="0"/>
          <w:bCs w:val="0"/>
          <w:sz w:val="24"/>
          <w:szCs w:val="24"/>
          <w:lang w:val="en-US" w:eastAsia="zh-CN"/>
        </w:rPr>
        <w:t>进行佐证</w:t>
      </w:r>
      <w:r>
        <w:rPr>
          <w:rFonts w:hint="eastAsia" w:ascii="仿宋" w:hAnsi="仿宋" w:eastAsia="仿宋" w:cs="仿宋"/>
          <w:b w:val="0"/>
          <w:bCs w:val="0"/>
          <w:sz w:val="24"/>
          <w:szCs w:val="24"/>
          <w:lang w:eastAsia="zh-CN"/>
        </w:rPr>
        <w:t>）</w:t>
      </w:r>
    </w:p>
    <w:p>
      <w:pPr>
        <w:numPr>
          <w:ilvl w:val="0"/>
          <w:numId w:val="0"/>
        </w:num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训练系统：</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难易程度设置模块，划分易、中、难三个不同训练组别，符合特殊儿童训练。具备成绩单模块，实现实时计算及随时查看成绩功能。</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通过甄选模块，实现了制定训练内容的功能。</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通过辅助功能，实现了记录受训者独立完成或者辅助完成情况功能。</w:t>
      </w:r>
    </w:p>
    <w:p>
      <w:p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通过位置判断、痕迹判断和反馈模块，实现了人机互动训练功能。</w:t>
      </w:r>
    </w:p>
    <w:p>
      <w:pPr>
        <w:numPr>
          <w:ilvl w:val="0"/>
          <w:numId w:val="0"/>
        </w:numPr>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注册登录系统：</w:t>
      </w:r>
    </w:p>
    <w:p>
      <w:pPr>
        <w:ind w:firstLine="560" w:firstLineChars="200"/>
        <w:rPr>
          <w:rFonts w:ascii="仿宋" w:hAnsi="仿宋" w:eastAsia="仿宋" w:cs="仿宋"/>
          <w:sz w:val="28"/>
          <w:szCs w:val="28"/>
        </w:rPr>
      </w:pPr>
      <w:r>
        <w:rPr>
          <w:rFonts w:hint="eastAsia" w:ascii="仿宋" w:hAnsi="仿宋" w:eastAsia="仿宋" w:cs="仿宋"/>
          <w:sz w:val="28"/>
          <w:szCs w:val="28"/>
        </w:rPr>
        <w:t>通过注册模块，实现了人员注册及单人重复注册查询功能。</w:t>
      </w:r>
    </w:p>
    <w:p>
      <w:pPr>
        <w:ind w:firstLine="560"/>
        <w:rPr>
          <w:rFonts w:ascii="仿宋" w:hAnsi="仿宋" w:eastAsia="仿宋" w:cs="仿宋"/>
          <w:b w:val="0"/>
          <w:bCs w:val="0"/>
          <w:sz w:val="28"/>
          <w:szCs w:val="28"/>
        </w:rPr>
      </w:pPr>
      <w:r>
        <w:rPr>
          <w:rFonts w:hint="eastAsia" w:ascii="仿宋" w:hAnsi="仿宋" w:eastAsia="仿宋" w:cs="仿宋"/>
          <w:b w:val="0"/>
          <w:bCs w:val="0"/>
          <w:sz w:val="28"/>
          <w:szCs w:val="28"/>
        </w:rPr>
        <w:t>通过号码识别模块，实现了人员独立ID的功能。</w:t>
      </w:r>
      <w:bookmarkStart w:id="0" w:name="_GoBack"/>
      <w:bookmarkEnd w:id="0"/>
    </w:p>
    <w:p>
      <w:pPr>
        <w:ind w:firstLine="640"/>
        <w:rPr>
          <w:b/>
          <w:bCs/>
          <w:sz w:val="32"/>
          <w:szCs w:val="32"/>
        </w:rPr>
      </w:pPr>
      <w:r>
        <w:rPr>
          <w:rFonts w:hint="eastAsia" w:ascii="仿宋" w:hAnsi="仿宋" w:eastAsia="仿宋" w:cs="仿宋"/>
          <w:sz w:val="28"/>
          <w:szCs w:val="28"/>
        </w:rPr>
        <w:t>双人协同登陆，实现一对一评估及训练。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91"/>
    <w:rsid w:val="001367E4"/>
    <w:rsid w:val="00431E91"/>
    <w:rsid w:val="004A475F"/>
    <w:rsid w:val="005A1F71"/>
    <w:rsid w:val="006200DA"/>
    <w:rsid w:val="00807B0B"/>
    <w:rsid w:val="009E70E1"/>
    <w:rsid w:val="00A2179A"/>
    <w:rsid w:val="00AC3612"/>
    <w:rsid w:val="00C701DC"/>
    <w:rsid w:val="00F9015A"/>
    <w:rsid w:val="05576541"/>
    <w:rsid w:val="11284D3F"/>
    <w:rsid w:val="33E51049"/>
    <w:rsid w:val="36087FE3"/>
    <w:rsid w:val="3E3B7F60"/>
    <w:rsid w:val="6FDE017C"/>
    <w:rsid w:val="73812617"/>
    <w:rsid w:val="7C21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customStyle="1" w:styleId="7">
    <w:name w:val="List Paragraph1"/>
    <w:basedOn w:val="1"/>
    <w:uiPriority w:val="99"/>
    <w:pPr>
      <w:ind w:firstLine="420" w:firstLineChars="200"/>
    </w:pPr>
    <w:rPr>
      <w:szCs w:val="20"/>
    </w:rPr>
  </w:style>
  <w:style w:type="paragraph" w:customStyle="1" w:styleId="8">
    <w:name w:val="No Spacing1"/>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Words>
  <Characters>1276</Characters>
  <Lines>10</Lines>
  <Paragraphs>2</Paragraphs>
  <TotalTime>7</TotalTime>
  <ScaleCrop>false</ScaleCrop>
  <LinksUpToDate>false</LinksUpToDate>
  <CharactersWithSpaces>1497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2021-11-30T03:27:00Z</dcterms:created>
  <dc:creator>Administrator</dc:creator>
  <cp:lastModifiedBy>lenovo</cp:lastModifiedBy>
  <dcterms:modified xsi:type="dcterms:W3CDTF">2022-01-26T05:07:10Z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089D4BD5719F41AB8833E0A89EA16962</vt:lpwstr>
  </property>
</Properties>
</file>